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0"/>
        <w:ind w:right="0" w:firstLine="0" w:left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8"/>
          <w:szCs w:val="28"/>
        </w:rPr>
        <w:t xml:space="preserve">Сигнал «Химическая тревога»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</w:p>
    <w:p>
      <w:pPr>
        <w:pBdr/>
        <w:spacing/>
        <w:ind/>
        <w:rPr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1954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67287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419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75pt;height:330.35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eastAsia="Liberation Serif" w:cs="Liberation Serif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Диктор объявляет: </w:t>
      </w:r>
      <w:r>
        <w:rPr>
          <w:rFonts w:ascii="Liberation Serif" w:hAnsi="Liberation Serif" w:eastAsia="Liberation Serif" w:cs="Liberation Serif"/>
          <w:b/>
          <w:i w:val="0"/>
          <w:iCs w:val="0"/>
          <w:color w:val="000000" w:themeColor="text1"/>
          <w:sz w:val="24"/>
          <w:szCs w:val="24"/>
        </w:rPr>
        <w:t xml:space="preserve"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 Эти слова повторяются диктором в течение 5 мин с интервалом 30 сек.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Способы доведения этого сигнала до жителей могут уточняться и дополняться исходя из местных условий и возможностей.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i w:val="0"/>
          <w:iCs w:val="0"/>
          <w:color w:val="000000" w:themeColor="text1"/>
          <w:sz w:val="24"/>
          <w:szCs w:val="24"/>
        </w:rPr>
        <w:t xml:space="preserve">Услышав сигнал «Химическая тревога», каждый житель обязан: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быстро надеть противогаз (привести его в «боевую готовность») и имеющиеся средства защиты кожи;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а связи, с зарядными устройствами и сменными элементами питания;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загерметизировать продукты питания и запасы воды в закрытых емкостях на трое суток и взять их с собой;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возьмите с собой одноразовую посуду и средства личной гигиены;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надеть имеющиеся средства защиты кожи или приспособленную для защиты кожи одежду, обувь, перчатки;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одеть детей, взять с собой теплые и сменное белье (нижнее белье и носки), в зависимости от погодных условий;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предупредить соседей, вдруг они не услышали сигнал;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оказать помощь больным, детям, инвалидам, престарелым;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при возможности укрыться в близлежащем защитном сооружении (убежище или противорадиационном укрытии);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при отсутствии защитного сооружения, укрыться в укрытии (в жилом, производственном или подсобном помещении);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если обстоятельства вынуждают вас укрыться в укрытии (в жилом, производственном или подсобном помещении), то как можно быстрее следует: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перекрыть газ, воду, отключить электричество;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плотно закрыть окна, двери, вентиляционные и другие отверстия;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в зданиях с печным отоплением закрыть трубы, заделать имеющиеся щели и отверстия;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завесить влажной тканью оконные и дверные проемы;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bCs w:val="0"/>
          <w:i w:val="0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−    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не выходить из защитного сооружения (укрытия) до особых указаний органов, осуществляющих управление гражданской обороной.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4"/>
          <w:szCs w:val="24"/>
        </w:rPr>
        <w:t xml:space="preserve">Сельскохозяйственные животные по сигналу «</w:t>
      </w:r>
      <w:r>
        <w:rPr>
          <w:rFonts w:ascii="Liberation Serif" w:hAnsi="Liberation Serif" w:eastAsia="Liberation Serif" w:cs="Liberation Serif"/>
          <w:b/>
          <w:i w:val="0"/>
          <w:iCs w:val="0"/>
          <w:color w:val="000000" w:themeColor="text1"/>
          <w:sz w:val="24"/>
          <w:szCs w:val="24"/>
        </w:rPr>
        <w:t xml:space="preserve">Химическая тр</w:t>
      </w:r>
      <w:r>
        <w:rPr>
          <w:rFonts w:ascii="Liberation Serif" w:hAnsi="Liberation Serif" w:eastAsia="Liberation Serif" w:cs="Liberation Serif"/>
          <w:b/>
          <w:color w:val="000000" w:themeColor="text1"/>
          <w:sz w:val="24"/>
          <w:szCs w:val="24"/>
        </w:rPr>
        <w:t xml:space="preserve">евога</w:t>
      </w:r>
      <w:r>
        <w:rPr>
          <w:rFonts w:ascii="Liberation Serif" w:hAnsi="Liberation Serif" w:eastAsia="Liberation Serif" w:cs="Liberation Serif"/>
          <w:color w:val="000000" w:themeColor="text1"/>
          <w:sz w:val="24"/>
          <w:szCs w:val="24"/>
        </w:rPr>
        <w:t xml:space="preserve">» загоняются в заранее подготовленные помещения.</w:t>
      </w:r>
      <w:r>
        <w:rPr>
          <w:rFonts w:ascii="Liberation Serif" w:hAnsi="Liberation Serif" w:eastAsia="Liberation Serif" w:cs="Liberation Serif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i/>
          <w:color w:val="000000" w:themeColor="text1"/>
          <w:sz w:val="24"/>
          <w:szCs w:val="24"/>
        </w:rPr>
        <w:t xml:space="preserve"> </w:t>
      </w:r>
      <w:r>
        <w:rPr>
          <w:rFonts w:ascii="Liberation Serif" w:hAnsi="Liberation Serif" w:eastAsia="Liberation Serif" w:cs="Liberation Serif"/>
          <w:color w:val="000000" w:themeColor="text1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i/>
          <w:color w:val="000000" w:themeColor="text1"/>
          <w:sz w:val="24"/>
          <w:szCs w:val="24"/>
        </w:rPr>
        <w:t xml:space="preserve"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загерметизированные помещения или снимать</w:t>
      </w:r>
      <w:r>
        <w:rPr>
          <w:rFonts w:ascii="Liberation Serif" w:hAnsi="Liberation Serif" w:eastAsia="Liberation Serif" w:cs="Liberation Serif"/>
          <w:b/>
          <w:i/>
          <w:color w:val="000000" w:themeColor="text1"/>
          <w:sz w:val="24"/>
          <w:szCs w:val="24"/>
        </w:rPr>
        <w:t xml:space="preserve"> средства индивидуальной защиты запрещается.</w:t>
      </w:r>
      <w:r>
        <w:rPr>
          <w:rFonts w:ascii="Liberation Serif" w:hAnsi="Liberation Serif" w:eastAsia="Liberation Serif" w:cs="Liberation Serif"/>
          <w:color w:val="000000" w:themeColor="text1"/>
          <w:sz w:val="24"/>
          <w:szCs w:val="24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/>
      </w:pPr>
      <w:r>
        <w:br/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2022-11-09T06:35:00Z</dcterms:created>
  <dcterms:modified xsi:type="dcterms:W3CDTF">2025-01-21T10:07:52Z</dcterms:modified>
</cp:coreProperties>
</file>